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060" w:rsidRDefault="006D4060" w:rsidP="007B1EF3">
      <w:pPr>
        <w:pStyle w:val="ac"/>
        <w:jc w:val="center"/>
        <w:rPr>
          <w:rFonts w:ascii="Arial" w:hAnsi="Arial" w:cs="Arial"/>
          <w:b/>
          <w:lang w:val="en-US"/>
        </w:rPr>
      </w:pPr>
    </w:p>
    <w:p w:rsidR="007B1EF3" w:rsidRPr="00B042C2" w:rsidRDefault="007B1EF3" w:rsidP="007B1EF3">
      <w:pPr>
        <w:pStyle w:val="ac"/>
        <w:jc w:val="center"/>
        <w:rPr>
          <w:rFonts w:ascii="Arial" w:hAnsi="Arial" w:cs="Arial"/>
          <w:b/>
        </w:rPr>
      </w:pPr>
      <w:r w:rsidRPr="00B042C2">
        <w:rPr>
          <w:rFonts w:ascii="Arial" w:hAnsi="Arial" w:cs="Arial"/>
          <w:b/>
        </w:rPr>
        <w:t>УВАЖАЕМЫЕ ПАРТНЕРЫ!</w:t>
      </w:r>
    </w:p>
    <w:p w:rsidR="00310C1D" w:rsidRPr="00310C1D" w:rsidRDefault="00310C1D" w:rsidP="007B1EF3">
      <w:pPr>
        <w:pStyle w:val="ac"/>
        <w:spacing w:line="276" w:lineRule="auto"/>
        <w:ind w:left="284" w:right="414" w:firstLine="567"/>
        <w:jc w:val="center"/>
        <w:rPr>
          <w:rFonts w:ascii="Arial" w:hAnsi="Arial" w:cs="Arial"/>
        </w:rPr>
      </w:pPr>
    </w:p>
    <w:p w:rsidR="007B1EF3" w:rsidRPr="00310C1D" w:rsidRDefault="007B1EF3" w:rsidP="007B1EF3">
      <w:pPr>
        <w:pStyle w:val="ac"/>
        <w:spacing w:line="276" w:lineRule="auto"/>
        <w:ind w:left="284" w:right="414"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Сообщаем в</w:t>
      </w:r>
      <w:r w:rsidRPr="000F5633">
        <w:rPr>
          <w:rFonts w:ascii="Arial" w:hAnsi="Arial" w:cs="Arial"/>
        </w:rPr>
        <w:t xml:space="preserve">ам о </w:t>
      </w:r>
      <w:r w:rsidR="00E61421">
        <w:rPr>
          <w:rFonts w:ascii="Arial" w:hAnsi="Arial" w:cs="Arial"/>
        </w:rPr>
        <w:t xml:space="preserve">расширении ассортимента и </w:t>
      </w:r>
      <w:r>
        <w:rPr>
          <w:rFonts w:ascii="Arial" w:hAnsi="Arial" w:cs="Arial"/>
        </w:rPr>
        <w:t>поступлении на склад</w:t>
      </w:r>
      <w:r w:rsidR="006D4060" w:rsidRPr="006D40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новой группы</w:t>
      </w:r>
      <w:r w:rsidR="00310C1D" w:rsidRPr="00310C1D">
        <w:rPr>
          <w:rFonts w:ascii="Arial" w:hAnsi="Arial" w:cs="Arial"/>
        </w:rPr>
        <w:t xml:space="preserve"> </w:t>
      </w:r>
      <w:r w:rsidR="00310C1D">
        <w:rPr>
          <w:rFonts w:ascii="Arial" w:hAnsi="Arial" w:cs="Arial"/>
        </w:rPr>
        <w:t>товаров</w:t>
      </w:r>
      <w:r>
        <w:rPr>
          <w:rFonts w:ascii="Arial" w:hAnsi="Arial" w:cs="Arial"/>
        </w:rPr>
        <w:t xml:space="preserve">: </w:t>
      </w:r>
      <w:r w:rsidR="00310C1D">
        <w:rPr>
          <w:rFonts w:ascii="Arial" w:hAnsi="Arial" w:cs="Arial"/>
        </w:rPr>
        <w:t xml:space="preserve">кинетические энергонезависимые устройства R+C </w:t>
      </w:r>
    </w:p>
    <w:p w:rsidR="007B1EF3" w:rsidRPr="00C72A8D" w:rsidRDefault="007B1EF3" w:rsidP="007B1EF3">
      <w:pPr>
        <w:pStyle w:val="ac"/>
        <w:spacing w:line="276" w:lineRule="auto"/>
        <w:ind w:right="414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7B1EF3" w:rsidRDefault="00310C1D" w:rsidP="00310C1D">
      <w:pPr>
        <w:pStyle w:val="ac"/>
        <w:spacing w:line="276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09968" cy="2580417"/>
            <wp:effectExtent l="19050" t="0" r="0" b="0"/>
            <wp:docPr id="4" name="Рисунок 3" descr="Screenshot_2020-12-18 Что такое кинетик - ekinetic 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-12-18 Что такое кинетик - ekinetic ru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556" cy="258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EF3" w:rsidRDefault="007B1EF3" w:rsidP="007B1EF3">
      <w:pPr>
        <w:pStyle w:val="ac"/>
        <w:spacing w:line="276" w:lineRule="auto"/>
        <w:ind w:left="142" w:firstLine="567"/>
        <w:jc w:val="center"/>
        <w:rPr>
          <w:noProof/>
          <w:lang w:eastAsia="ru-RU"/>
        </w:rPr>
      </w:pPr>
    </w:p>
    <w:p w:rsidR="00617C6F" w:rsidRDefault="00617C6F" w:rsidP="00617C6F">
      <w:pPr>
        <w:pStyle w:val="ae"/>
        <w:jc w:val="both"/>
      </w:pPr>
      <w:r>
        <w:t>«Кинетик» — это условное название для наших устройств беспроводного управления электрическими приборами. В отличии от большинства аналогов беспроводных выключателей, наш «кинетик» не нуждается в элементах питания ВООБЩЕ! Внутри маленького беспроводного устройства скрыты сложные микросхемы, а сама технология имеет несколько патентов!</w:t>
      </w:r>
    </w:p>
    <w:p w:rsidR="00617C6F" w:rsidRDefault="00617C6F" w:rsidP="00617C6F">
      <w:pPr>
        <w:pStyle w:val="ae"/>
        <w:jc w:val="both"/>
      </w:pPr>
      <w:r>
        <w:t>Почему же все-таки «кинетик»? Основной секрет в том, что благодаря наличию генератора энергии, механическая энергия движения (кинетика) при нажатии на клавишу выключателя </w:t>
      </w:r>
      <w:r>
        <w:rPr>
          <w:b/>
          <w:bCs/>
        </w:rPr>
        <w:t>ES2154</w:t>
      </w:r>
      <w:r>
        <w:t xml:space="preserve"> превращается в энергетический импульс! Далее импульс перерабатывается в радиосигнал, улавливаемый приемным устройством (контроллером </w:t>
      </w:r>
      <w:r>
        <w:rPr>
          <w:rStyle w:val="af0"/>
        </w:rPr>
        <w:t>ERC302</w:t>
      </w:r>
      <w:r>
        <w:t>). Когда сигнал поступил на приемник (контроллер), происходит замыкание или размыкание контактов электрической цепи.</w:t>
      </w:r>
    </w:p>
    <w:p w:rsidR="00617C6F" w:rsidRPr="00617C6F" w:rsidRDefault="00617C6F" w:rsidP="00617C6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617C6F">
        <w:rPr>
          <w:rFonts w:ascii="Times New Roman" w:hAnsi="Times New Roman"/>
          <w:b/>
          <w:bCs/>
          <w:sz w:val="24"/>
          <w:szCs w:val="24"/>
        </w:rPr>
        <w:t>ТЕХНИЧЕСКИЕ ХАРАКТЕРИСТИКИ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42202">
        <w:rPr>
          <w:color w:val="000000"/>
        </w:rPr>
        <w:t>ES2154</w:t>
      </w:r>
      <w:r>
        <w:rPr>
          <w:color w:val="000000"/>
        </w:rPr>
        <w:t>+</w:t>
      </w:r>
      <w:r w:rsidRPr="00617C6F">
        <w:rPr>
          <w:color w:val="000000"/>
        </w:rPr>
        <w:t xml:space="preserve"> </w:t>
      </w:r>
      <w:r w:rsidRPr="00D42202">
        <w:rPr>
          <w:color w:val="000000"/>
        </w:rPr>
        <w:t>ERC302</w:t>
      </w:r>
    </w:p>
    <w:tbl>
      <w:tblPr>
        <w:tblW w:w="972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34"/>
        <w:gridCol w:w="4786"/>
      </w:tblGrid>
      <w:tr w:rsidR="00617C6F" w:rsidRPr="00617C6F" w:rsidTr="00617C6F">
        <w:trPr>
          <w:tblCellSpacing w:w="15" w:type="dxa"/>
        </w:trPr>
        <w:tc>
          <w:tcPr>
            <w:tcW w:w="4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7C6F" w:rsidRPr="00617C6F" w:rsidRDefault="00617C6F" w:rsidP="0061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C6F">
              <w:rPr>
                <w:rFonts w:ascii="Times New Roman" w:hAnsi="Times New Roman"/>
                <w:sz w:val="24"/>
                <w:szCs w:val="24"/>
              </w:rPr>
              <w:t>Напряжение в сети: 100-240В</w:t>
            </w:r>
          </w:p>
        </w:tc>
        <w:tc>
          <w:tcPr>
            <w:tcW w:w="4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7C6F" w:rsidRPr="00617C6F" w:rsidRDefault="00617C6F" w:rsidP="0061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C6F">
              <w:rPr>
                <w:rFonts w:ascii="Times New Roman" w:hAnsi="Times New Roman"/>
                <w:sz w:val="24"/>
                <w:szCs w:val="24"/>
              </w:rPr>
              <w:t> Рабочий диапазон температур: -20 +55C</w:t>
            </w:r>
          </w:p>
        </w:tc>
      </w:tr>
      <w:tr w:rsidR="00617C6F" w:rsidRPr="00617C6F" w:rsidTr="00617C6F">
        <w:trPr>
          <w:tblCellSpacing w:w="15" w:type="dxa"/>
        </w:trPr>
        <w:tc>
          <w:tcPr>
            <w:tcW w:w="4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7C6F" w:rsidRPr="00617C6F" w:rsidRDefault="00617C6F" w:rsidP="0061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C6F">
              <w:rPr>
                <w:rFonts w:ascii="Times New Roman" w:hAnsi="Times New Roman"/>
                <w:sz w:val="24"/>
                <w:szCs w:val="24"/>
              </w:rPr>
              <w:t>Мощность контроллера: 600Вт, Ток: 5 А</w:t>
            </w:r>
          </w:p>
        </w:tc>
        <w:tc>
          <w:tcPr>
            <w:tcW w:w="4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7C6F" w:rsidRPr="00617C6F" w:rsidRDefault="00617C6F" w:rsidP="0061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C6F">
              <w:rPr>
                <w:rFonts w:ascii="Times New Roman" w:hAnsi="Times New Roman"/>
                <w:sz w:val="24"/>
                <w:szCs w:val="24"/>
              </w:rPr>
              <w:t> Исполнение выключателя: IP67</w:t>
            </w:r>
          </w:p>
        </w:tc>
      </w:tr>
      <w:tr w:rsidR="00617C6F" w:rsidRPr="00617C6F" w:rsidTr="00617C6F">
        <w:trPr>
          <w:tblCellSpacing w:w="15" w:type="dxa"/>
        </w:trPr>
        <w:tc>
          <w:tcPr>
            <w:tcW w:w="4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7C6F" w:rsidRPr="00617C6F" w:rsidRDefault="00617C6F" w:rsidP="0061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C6F">
              <w:rPr>
                <w:rFonts w:ascii="Times New Roman" w:hAnsi="Times New Roman"/>
                <w:sz w:val="24"/>
                <w:szCs w:val="24"/>
              </w:rPr>
              <w:t>Потребление в спящем режиме: 0,15 Вт</w:t>
            </w:r>
          </w:p>
        </w:tc>
        <w:tc>
          <w:tcPr>
            <w:tcW w:w="4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7C6F" w:rsidRPr="00617C6F" w:rsidRDefault="00617C6F" w:rsidP="0061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C6F">
              <w:rPr>
                <w:rFonts w:ascii="Times New Roman" w:hAnsi="Times New Roman"/>
                <w:sz w:val="24"/>
                <w:szCs w:val="24"/>
              </w:rPr>
              <w:t> Исполнение контроллера: IP20</w:t>
            </w:r>
          </w:p>
        </w:tc>
      </w:tr>
      <w:tr w:rsidR="00617C6F" w:rsidRPr="00617C6F" w:rsidTr="00617C6F">
        <w:trPr>
          <w:tblCellSpacing w:w="15" w:type="dxa"/>
        </w:trPr>
        <w:tc>
          <w:tcPr>
            <w:tcW w:w="4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7C6F" w:rsidRPr="00617C6F" w:rsidRDefault="00617C6F" w:rsidP="0061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C6F">
              <w:rPr>
                <w:rFonts w:ascii="Times New Roman" w:hAnsi="Times New Roman"/>
                <w:sz w:val="24"/>
                <w:szCs w:val="24"/>
              </w:rPr>
              <w:t>Ресурс: 200000 вкл /выкл</w:t>
            </w:r>
          </w:p>
        </w:tc>
        <w:tc>
          <w:tcPr>
            <w:tcW w:w="4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7C6F" w:rsidRPr="00617C6F" w:rsidRDefault="00617C6F" w:rsidP="0061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C6F">
              <w:rPr>
                <w:rFonts w:ascii="Times New Roman" w:hAnsi="Times New Roman"/>
                <w:sz w:val="24"/>
                <w:szCs w:val="24"/>
              </w:rPr>
              <w:t> Память контроллера: до 10 выкл.</w:t>
            </w:r>
          </w:p>
        </w:tc>
      </w:tr>
      <w:tr w:rsidR="00617C6F" w:rsidRPr="00617C6F" w:rsidTr="00617C6F">
        <w:trPr>
          <w:tblCellSpacing w:w="15" w:type="dxa"/>
        </w:trPr>
        <w:tc>
          <w:tcPr>
            <w:tcW w:w="4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7C6F" w:rsidRPr="00617C6F" w:rsidRDefault="00617C6F" w:rsidP="0061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C6F">
              <w:rPr>
                <w:rFonts w:ascii="Times New Roman" w:hAnsi="Times New Roman"/>
                <w:sz w:val="24"/>
                <w:szCs w:val="24"/>
              </w:rPr>
              <w:t>Вес контроллера: 55 гр.</w:t>
            </w:r>
          </w:p>
        </w:tc>
        <w:tc>
          <w:tcPr>
            <w:tcW w:w="4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7C6F" w:rsidRPr="00617C6F" w:rsidRDefault="00617C6F" w:rsidP="0061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C6F">
              <w:rPr>
                <w:rFonts w:ascii="Times New Roman" w:hAnsi="Times New Roman"/>
                <w:sz w:val="24"/>
                <w:szCs w:val="24"/>
              </w:rPr>
              <w:t> Размеры контроллера: 70х44х29мм</w:t>
            </w:r>
          </w:p>
        </w:tc>
      </w:tr>
      <w:tr w:rsidR="00617C6F" w:rsidRPr="00617C6F" w:rsidTr="00617C6F">
        <w:trPr>
          <w:tblCellSpacing w:w="15" w:type="dxa"/>
        </w:trPr>
        <w:tc>
          <w:tcPr>
            <w:tcW w:w="4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7C6F" w:rsidRPr="00617C6F" w:rsidRDefault="00617C6F" w:rsidP="0061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C6F">
              <w:rPr>
                <w:rFonts w:ascii="Times New Roman" w:hAnsi="Times New Roman"/>
                <w:sz w:val="24"/>
                <w:szCs w:val="24"/>
              </w:rPr>
              <w:t>Вес выключателя: 86 гр.</w:t>
            </w:r>
          </w:p>
        </w:tc>
        <w:tc>
          <w:tcPr>
            <w:tcW w:w="4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7C6F" w:rsidRPr="00617C6F" w:rsidRDefault="00617C6F" w:rsidP="0061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C6F">
              <w:rPr>
                <w:rFonts w:ascii="Times New Roman" w:hAnsi="Times New Roman"/>
                <w:sz w:val="24"/>
                <w:szCs w:val="24"/>
              </w:rPr>
              <w:t> Размеры выключателя: 86х86х14.5мм</w:t>
            </w:r>
          </w:p>
        </w:tc>
      </w:tr>
    </w:tbl>
    <w:p w:rsidR="00617C6F" w:rsidRDefault="00617C6F" w:rsidP="00617C6F">
      <w:pPr>
        <w:pStyle w:val="ac"/>
        <w:jc w:val="center"/>
        <w:rPr>
          <w:rFonts w:ascii="Arial" w:hAnsi="Arial" w:cs="Arial"/>
          <w:b/>
        </w:rPr>
      </w:pPr>
    </w:p>
    <w:p w:rsidR="00617C6F" w:rsidRPr="00617C6F" w:rsidRDefault="00617C6F" w:rsidP="00617C6F">
      <w:pPr>
        <w:pStyle w:val="ac"/>
        <w:rPr>
          <w:rFonts w:ascii="Arial" w:hAnsi="Arial" w:cs="Arial"/>
          <w:b/>
        </w:rPr>
      </w:pPr>
      <w:r w:rsidRPr="00617C6F">
        <w:rPr>
          <w:rFonts w:ascii="Arial" w:hAnsi="Arial" w:cs="Arial"/>
          <w:b/>
        </w:rPr>
        <w:t>Где применять «кинетик»?</w:t>
      </w:r>
    </w:p>
    <w:p w:rsidR="00617C6F" w:rsidRPr="00617C6F" w:rsidRDefault="00617C6F" w:rsidP="00617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617C6F">
        <w:rPr>
          <w:rFonts w:ascii="Times New Roman" w:hAnsi="Times New Roman"/>
          <w:sz w:val="24"/>
          <w:szCs w:val="24"/>
        </w:rPr>
        <w:t>Как правило, в деревянных домах применяется только наружный монтаж проводки. И далеко не всегда удается эстетично протянуть провода до выключателя в интерьере. Беспроводной выключатель «кинетик» устанавливается там, где вам будет удобно!</w:t>
      </w:r>
    </w:p>
    <w:p w:rsidR="00617C6F" w:rsidRPr="00617C6F" w:rsidRDefault="00617C6F" w:rsidP="00617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617C6F">
        <w:rPr>
          <w:rFonts w:ascii="Times New Roman" w:hAnsi="Times New Roman"/>
          <w:sz w:val="24"/>
          <w:szCs w:val="24"/>
        </w:rPr>
        <w:lastRenderedPageBreak/>
        <w:t>Вы уже завершили ремонт и захотели сделать перестановку в квартире. «Кинетик» позволит не только перенести существующие стационарные выключатели, но и установить дополнительные в любом удобном месте без штробления стен!</w:t>
      </w:r>
    </w:p>
    <w:p w:rsidR="00617C6F" w:rsidRPr="00617C6F" w:rsidRDefault="00617C6F" w:rsidP="00617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617C6F">
        <w:rPr>
          <w:rFonts w:ascii="Times New Roman" w:hAnsi="Times New Roman"/>
          <w:sz w:val="24"/>
          <w:szCs w:val="24"/>
        </w:rPr>
        <w:t>Установка беспроводных выключателей особенно актуальна там, где монтаж электропроводки произвести сложно и дорого (десятки метров кабеля на парковке или садовом участке). Кинетик на открытой местности работает на расстоянии до 160м! А значит решит вопрос с реализацией вашего проекта!</w:t>
      </w:r>
    </w:p>
    <w:p w:rsidR="00617C6F" w:rsidRPr="00617C6F" w:rsidRDefault="00617C6F" w:rsidP="00617C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617C6F">
        <w:rPr>
          <w:rFonts w:ascii="Times New Roman" w:hAnsi="Times New Roman"/>
          <w:sz w:val="24"/>
          <w:szCs w:val="24"/>
        </w:rPr>
        <w:t>Забудьте обо всех трудностях монтажных работ с такими поверхностями, как стекло или плитка. Беспроводной выключатель «кинетик» можно прикрепить на ЛЮБУЮ поверхность без ее повреждения!</w:t>
      </w:r>
    </w:p>
    <w:p w:rsidR="007B1EF3" w:rsidRDefault="007B1EF3" w:rsidP="007B1EF3">
      <w:pPr>
        <w:spacing w:after="0" w:line="240" w:lineRule="auto"/>
        <w:rPr>
          <w:rFonts w:ascii="Arial" w:hAnsi="Arial" w:cs="Arial"/>
          <w:b/>
        </w:rPr>
      </w:pPr>
    </w:p>
    <w:p w:rsidR="007B1EF3" w:rsidRDefault="007B1EF3" w:rsidP="00617C6F">
      <w:pPr>
        <w:pStyle w:val="ac"/>
        <w:rPr>
          <w:rFonts w:ascii="Arial" w:hAnsi="Arial" w:cs="Arial"/>
          <w:b/>
        </w:rPr>
      </w:pPr>
      <w:r w:rsidRPr="00760361">
        <w:rPr>
          <w:rFonts w:ascii="Arial" w:hAnsi="Arial" w:cs="Arial"/>
          <w:b/>
        </w:rPr>
        <w:t>Ассортимент продукции</w:t>
      </w:r>
      <w:r w:rsidR="00617C6F">
        <w:rPr>
          <w:rFonts w:ascii="Arial" w:hAnsi="Arial" w:cs="Arial"/>
          <w:b/>
        </w:rPr>
        <w:t>:</w:t>
      </w:r>
    </w:p>
    <w:p w:rsidR="00617C6F" w:rsidRPr="00760361" w:rsidRDefault="00617C6F" w:rsidP="00617C6F">
      <w:pPr>
        <w:pStyle w:val="ac"/>
        <w:rPr>
          <w:rFonts w:ascii="Arial" w:hAnsi="Arial" w:cs="Arial"/>
          <w:b/>
        </w:rPr>
      </w:pPr>
    </w:p>
    <w:tbl>
      <w:tblPr>
        <w:tblStyle w:val="af"/>
        <w:tblW w:w="10082" w:type="dxa"/>
        <w:tblLook w:val="04A0"/>
      </w:tblPr>
      <w:tblGrid>
        <w:gridCol w:w="1160"/>
        <w:gridCol w:w="7504"/>
        <w:gridCol w:w="1418"/>
      </w:tblGrid>
      <w:tr w:rsidR="00D42202" w:rsidRPr="00D42202" w:rsidTr="00617C6F">
        <w:trPr>
          <w:trHeight w:val="300"/>
        </w:trPr>
        <w:tc>
          <w:tcPr>
            <w:tcW w:w="1160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b/>
                <w:color w:val="000000"/>
              </w:rPr>
            </w:pPr>
            <w:r w:rsidRPr="00D42202">
              <w:rPr>
                <w:b/>
                <w:color w:val="000000"/>
              </w:rPr>
              <w:t>Код товара</w:t>
            </w:r>
          </w:p>
        </w:tc>
        <w:tc>
          <w:tcPr>
            <w:tcW w:w="7504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b/>
                <w:color w:val="000000"/>
              </w:rPr>
            </w:pPr>
            <w:r w:rsidRPr="00D42202">
              <w:rPr>
                <w:b/>
                <w:color w:val="000000"/>
              </w:rPr>
              <w:t>Наименование товара</w:t>
            </w:r>
          </w:p>
        </w:tc>
        <w:tc>
          <w:tcPr>
            <w:tcW w:w="1418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b/>
                <w:color w:val="000000"/>
              </w:rPr>
            </w:pPr>
            <w:r w:rsidRPr="00D42202">
              <w:rPr>
                <w:b/>
                <w:color w:val="000000"/>
              </w:rPr>
              <w:t>Прайсовая цена, руб.</w:t>
            </w:r>
          </w:p>
        </w:tc>
      </w:tr>
      <w:tr w:rsidR="00D42202" w:rsidRPr="00D42202" w:rsidTr="00617C6F">
        <w:trPr>
          <w:trHeight w:val="300"/>
        </w:trPr>
        <w:tc>
          <w:tcPr>
            <w:tcW w:w="1160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color w:val="000000"/>
              </w:rPr>
            </w:pPr>
            <w:r w:rsidRPr="00D42202">
              <w:rPr>
                <w:color w:val="000000"/>
              </w:rPr>
              <w:t>692896</w:t>
            </w:r>
          </w:p>
        </w:tc>
        <w:tc>
          <w:tcPr>
            <w:tcW w:w="7504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color w:val="000000"/>
              </w:rPr>
            </w:pPr>
            <w:r w:rsidRPr="00D42202">
              <w:rPr>
                <w:color w:val="000000"/>
              </w:rPr>
              <w:t>R+C Кинетик выкл. беспровод. эн/независим. (кинетич.) ОУ 1 кл. 600W ES2154 белый IP67</w:t>
            </w:r>
          </w:p>
        </w:tc>
        <w:tc>
          <w:tcPr>
            <w:tcW w:w="1418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color w:val="000000"/>
              </w:rPr>
            </w:pPr>
            <w:r w:rsidRPr="00D42202">
              <w:rPr>
                <w:color w:val="000000"/>
              </w:rPr>
              <w:t>935,59</w:t>
            </w:r>
          </w:p>
        </w:tc>
      </w:tr>
      <w:tr w:rsidR="00D42202" w:rsidRPr="00D42202" w:rsidTr="00617C6F">
        <w:trPr>
          <w:trHeight w:val="300"/>
        </w:trPr>
        <w:tc>
          <w:tcPr>
            <w:tcW w:w="1160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color w:val="000000"/>
              </w:rPr>
            </w:pPr>
            <w:r w:rsidRPr="00D42202">
              <w:rPr>
                <w:color w:val="000000"/>
              </w:rPr>
              <w:t>692897</w:t>
            </w:r>
          </w:p>
        </w:tc>
        <w:tc>
          <w:tcPr>
            <w:tcW w:w="7504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color w:val="000000"/>
              </w:rPr>
            </w:pPr>
            <w:r w:rsidRPr="00D42202">
              <w:rPr>
                <w:color w:val="000000"/>
              </w:rPr>
              <w:t>R+C Кинетик выкл. беспровод. эн/независим. (кинетич.) ОУ 2 кл. 600W ES2254 белый IP67</w:t>
            </w:r>
          </w:p>
        </w:tc>
        <w:tc>
          <w:tcPr>
            <w:tcW w:w="1418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color w:val="000000"/>
              </w:rPr>
            </w:pPr>
            <w:r w:rsidRPr="00D42202">
              <w:rPr>
                <w:color w:val="000000"/>
              </w:rPr>
              <w:t>1 350,31</w:t>
            </w:r>
          </w:p>
        </w:tc>
      </w:tr>
      <w:tr w:rsidR="00D42202" w:rsidRPr="00D42202" w:rsidTr="00617C6F">
        <w:trPr>
          <w:trHeight w:val="300"/>
        </w:trPr>
        <w:tc>
          <w:tcPr>
            <w:tcW w:w="1160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color w:val="000000"/>
              </w:rPr>
            </w:pPr>
            <w:r w:rsidRPr="00D42202">
              <w:rPr>
                <w:color w:val="000000"/>
              </w:rPr>
              <w:t>692894</w:t>
            </w:r>
          </w:p>
        </w:tc>
        <w:tc>
          <w:tcPr>
            <w:tcW w:w="7504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color w:val="000000"/>
              </w:rPr>
            </w:pPr>
            <w:r w:rsidRPr="00D42202">
              <w:rPr>
                <w:color w:val="000000"/>
              </w:rPr>
              <w:t>R+C Кинетик контроллер 1х5А(один канал) 160м (память на 10 выкл.) ERC302 IP20</w:t>
            </w:r>
          </w:p>
        </w:tc>
        <w:tc>
          <w:tcPr>
            <w:tcW w:w="1418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color w:val="000000"/>
              </w:rPr>
            </w:pPr>
            <w:r w:rsidRPr="00D42202">
              <w:rPr>
                <w:color w:val="000000"/>
              </w:rPr>
              <w:t>1 063,27</w:t>
            </w:r>
          </w:p>
        </w:tc>
      </w:tr>
      <w:tr w:rsidR="00D42202" w:rsidRPr="00D42202" w:rsidTr="00617C6F">
        <w:trPr>
          <w:trHeight w:val="300"/>
        </w:trPr>
        <w:tc>
          <w:tcPr>
            <w:tcW w:w="1160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color w:val="000000"/>
              </w:rPr>
            </w:pPr>
            <w:r w:rsidRPr="00D42202">
              <w:rPr>
                <w:color w:val="000000"/>
              </w:rPr>
              <w:t>692895</w:t>
            </w:r>
          </w:p>
        </w:tc>
        <w:tc>
          <w:tcPr>
            <w:tcW w:w="7504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color w:val="000000"/>
              </w:rPr>
            </w:pPr>
            <w:r w:rsidRPr="00D42202">
              <w:rPr>
                <w:color w:val="000000"/>
              </w:rPr>
              <w:t>R+C Кинетик контроллер 2х5А(два канала) 160м (память на 20 выкл.) ERC303 IP20</w:t>
            </w:r>
          </w:p>
        </w:tc>
        <w:tc>
          <w:tcPr>
            <w:tcW w:w="1418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color w:val="000000"/>
              </w:rPr>
            </w:pPr>
            <w:r w:rsidRPr="00D42202">
              <w:rPr>
                <w:color w:val="000000"/>
              </w:rPr>
              <w:t>1 272,32</w:t>
            </w:r>
          </w:p>
        </w:tc>
      </w:tr>
      <w:tr w:rsidR="00D42202" w:rsidRPr="00D42202" w:rsidTr="00617C6F">
        <w:trPr>
          <w:trHeight w:val="300"/>
        </w:trPr>
        <w:tc>
          <w:tcPr>
            <w:tcW w:w="1160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color w:val="000000"/>
              </w:rPr>
            </w:pPr>
            <w:r w:rsidRPr="00D42202">
              <w:rPr>
                <w:color w:val="000000"/>
              </w:rPr>
              <w:t>692898</w:t>
            </w:r>
          </w:p>
        </w:tc>
        <w:tc>
          <w:tcPr>
            <w:tcW w:w="7504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color w:val="000000"/>
              </w:rPr>
            </w:pPr>
            <w:r w:rsidRPr="00D42202">
              <w:rPr>
                <w:color w:val="000000"/>
              </w:rPr>
              <w:t>R+C Кинетик контроллер Wi-Fi 1х5А(один канал) 160м (память на 10 выкл.) ERC309 IP20</w:t>
            </w:r>
          </w:p>
        </w:tc>
        <w:tc>
          <w:tcPr>
            <w:tcW w:w="1418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color w:val="000000"/>
              </w:rPr>
            </w:pPr>
            <w:r w:rsidRPr="00D42202">
              <w:rPr>
                <w:color w:val="000000"/>
              </w:rPr>
              <w:t>2 076,84</w:t>
            </w:r>
          </w:p>
        </w:tc>
      </w:tr>
      <w:tr w:rsidR="00D42202" w:rsidRPr="00D42202" w:rsidTr="00617C6F">
        <w:trPr>
          <w:trHeight w:val="300"/>
        </w:trPr>
        <w:tc>
          <w:tcPr>
            <w:tcW w:w="1160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color w:val="000000"/>
              </w:rPr>
            </w:pPr>
            <w:r w:rsidRPr="00D42202">
              <w:rPr>
                <w:color w:val="000000"/>
              </w:rPr>
              <w:t>673381</w:t>
            </w:r>
          </w:p>
        </w:tc>
        <w:tc>
          <w:tcPr>
            <w:tcW w:w="7504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color w:val="000000"/>
              </w:rPr>
            </w:pPr>
            <w:r w:rsidRPr="00D42202">
              <w:rPr>
                <w:color w:val="000000"/>
              </w:rPr>
              <w:t>R+C Кинетик НАБОР:выкл. беспровод. эн/независим. ОУ 1 кл. 600W ES2154 бел. IP67+контрол. ERC302 IP20</w:t>
            </w:r>
          </w:p>
        </w:tc>
        <w:tc>
          <w:tcPr>
            <w:tcW w:w="1418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color w:val="000000"/>
              </w:rPr>
            </w:pPr>
            <w:r w:rsidRPr="00D42202">
              <w:rPr>
                <w:color w:val="000000"/>
              </w:rPr>
              <w:t>1 998,87</w:t>
            </w:r>
          </w:p>
        </w:tc>
      </w:tr>
      <w:tr w:rsidR="00D42202" w:rsidRPr="00D42202" w:rsidTr="00617C6F">
        <w:trPr>
          <w:trHeight w:val="300"/>
        </w:trPr>
        <w:tc>
          <w:tcPr>
            <w:tcW w:w="1160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color w:val="000000"/>
              </w:rPr>
            </w:pPr>
            <w:r w:rsidRPr="00D42202">
              <w:rPr>
                <w:color w:val="000000"/>
              </w:rPr>
              <w:t>765775</w:t>
            </w:r>
          </w:p>
        </w:tc>
        <w:tc>
          <w:tcPr>
            <w:tcW w:w="7504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color w:val="000000"/>
              </w:rPr>
            </w:pPr>
            <w:r w:rsidRPr="00D42202">
              <w:rPr>
                <w:color w:val="000000"/>
              </w:rPr>
              <w:t>R+C Кинетик НАБОР:звонок 220V+кнопка беспровод. эн/независим. (кинетич.) IP67 100м, 38мелEQ3154-A-EU</w:t>
            </w:r>
          </w:p>
        </w:tc>
        <w:tc>
          <w:tcPr>
            <w:tcW w:w="1418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color w:val="000000"/>
              </w:rPr>
            </w:pPr>
            <w:r w:rsidRPr="00D42202">
              <w:rPr>
                <w:color w:val="000000"/>
              </w:rPr>
              <w:t>1 297,15</w:t>
            </w:r>
          </w:p>
        </w:tc>
      </w:tr>
      <w:tr w:rsidR="00D42202" w:rsidRPr="00D42202" w:rsidTr="00617C6F">
        <w:trPr>
          <w:trHeight w:val="300"/>
        </w:trPr>
        <w:tc>
          <w:tcPr>
            <w:tcW w:w="1160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color w:val="000000"/>
              </w:rPr>
            </w:pPr>
            <w:r w:rsidRPr="00D42202">
              <w:rPr>
                <w:color w:val="000000"/>
              </w:rPr>
              <w:t>765776</w:t>
            </w:r>
          </w:p>
        </w:tc>
        <w:tc>
          <w:tcPr>
            <w:tcW w:w="7504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color w:val="000000"/>
              </w:rPr>
            </w:pPr>
            <w:r w:rsidRPr="00D42202">
              <w:rPr>
                <w:color w:val="000000"/>
              </w:rPr>
              <w:t>R+C Кинетик пульт беспровод. эн/независим. (кинетич.) ДУ через контроллер (до 80м) черный ЕК 1100</w:t>
            </w:r>
          </w:p>
        </w:tc>
        <w:tc>
          <w:tcPr>
            <w:tcW w:w="1418" w:type="dxa"/>
            <w:noWrap/>
            <w:hideMark/>
          </w:tcPr>
          <w:p w:rsidR="00D42202" w:rsidRPr="00D42202" w:rsidRDefault="00D42202" w:rsidP="00D42202">
            <w:pPr>
              <w:spacing w:after="0" w:line="240" w:lineRule="auto"/>
              <w:rPr>
                <w:color w:val="000000"/>
              </w:rPr>
            </w:pPr>
            <w:r w:rsidRPr="00D42202">
              <w:rPr>
                <w:color w:val="000000"/>
              </w:rPr>
              <w:t>909,06</w:t>
            </w:r>
          </w:p>
        </w:tc>
      </w:tr>
    </w:tbl>
    <w:p w:rsidR="006D4060" w:rsidRPr="00F21382" w:rsidRDefault="007B1EF3" w:rsidP="006D4060">
      <w:pPr>
        <w:pStyle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bCs w:val="0"/>
        </w:rPr>
        <w:br w:type="textWrapping" w:clear="all"/>
      </w:r>
      <w:r w:rsidR="00310C1D">
        <w:rPr>
          <w:rFonts w:ascii="Arial" w:hAnsi="Arial" w:cs="Arial"/>
          <w:sz w:val="24"/>
          <w:szCs w:val="24"/>
        </w:rPr>
        <w:t xml:space="preserve">Прайс-лист </w:t>
      </w:r>
      <w:r w:rsidR="006D4060">
        <w:rPr>
          <w:rFonts w:ascii="Arial" w:hAnsi="Arial" w:cs="Arial"/>
          <w:sz w:val="24"/>
          <w:szCs w:val="24"/>
        </w:rPr>
        <w:t>по ссылке</w:t>
      </w:r>
      <w:r w:rsidR="00310C1D">
        <w:rPr>
          <w:rFonts w:ascii="Arial" w:hAnsi="Arial" w:cs="Arial"/>
          <w:sz w:val="24"/>
          <w:szCs w:val="24"/>
        </w:rPr>
        <w:t xml:space="preserve"> </w:t>
      </w:r>
      <w:hyperlink r:id="rId9" w:tooltip="Ссылка: https://portal.sbat.ru/~eqrDx" w:history="1">
        <w:r w:rsidR="00310C1D">
          <w:rPr>
            <w:rStyle w:val="ab"/>
          </w:rPr>
          <w:t>https://portal.sbat.ru/~eqrDx</w:t>
        </w:r>
      </w:hyperlink>
    </w:p>
    <w:p w:rsidR="007B1EF3" w:rsidRDefault="006D4060" w:rsidP="000F628E">
      <w:pPr>
        <w:rPr>
          <w:rFonts w:ascii="Arial" w:hAnsi="Arial" w:cs="Arial"/>
          <w:b/>
          <w:bCs/>
        </w:rPr>
      </w:pPr>
      <w:r w:rsidRPr="00001876">
        <w:rPr>
          <w:rFonts w:ascii="Arial" w:hAnsi="Arial" w:cs="Arial"/>
          <w:b/>
          <w:sz w:val="24"/>
          <w:szCs w:val="24"/>
        </w:rPr>
        <w:t>Самую актуальную информацию о ценах и наличии на склад</w:t>
      </w:r>
      <w:r>
        <w:rPr>
          <w:rFonts w:ascii="Arial" w:hAnsi="Arial" w:cs="Arial"/>
          <w:b/>
          <w:sz w:val="24"/>
          <w:szCs w:val="24"/>
        </w:rPr>
        <w:t>ах</w:t>
      </w:r>
      <w:r w:rsidRPr="00001876">
        <w:rPr>
          <w:rFonts w:ascii="Arial" w:hAnsi="Arial" w:cs="Arial"/>
          <w:b/>
          <w:sz w:val="24"/>
          <w:szCs w:val="24"/>
        </w:rPr>
        <w:t xml:space="preserve"> вы можете узнать, пройдя по ссылке</w:t>
      </w:r>
      <w:r>
        <w:rPr>
          <w:rFonts w:ascii="Arial" w:hAnsi="Arial" w:cs="Arial"/>
          <w:b/>
          <w:sz w:val="24"/>
          <w:szCs w:val="24"/>
        </w:rPr>
        <w:t xml:space="preserve"> </w:t>
      </w:r>
      <w:hyperlink r:id="rId10" w:history="1">
        <w:r w:rsidRPr="00E06506">
          <w:rPr>
            <w:rStyle w:val="ab"/>
            <w:rFonts w:ascii="Arial" w:hAnsi="Arial" w:cs="Arial"/>
            <w:b/>
            <w:sz w:val="24"/>
            <w:szCs w:val="24"/>
          </w:rPr>
          <w:t>http://processing.sbat.ru/Em.html</w:t>
        </w:r>
      </w:hyperlink>
      <w:r>
        <w:rPr>
          <w:rFonts w:ascii="Arial" w:hAnsi="Arial" w:cs="Arial"/>
          <w:b/>
          <w:sz w:val="24"/>
          <w:szCs w:val="24"/>
        </w:rPr>
        <w:br/>
      </w:r>
      <w:r w:rsidRPr="00001876">
        <w:rPr>
          <w:rFonts w:ascii="Arial" w:hAnsi="Arial" w:cs="Arial"/>
          <w:b/>
          <w:sz w:val="24"/>
          <w:szCs w:val="24"/>
        </w:rPr>
        <w:t xml:space="preserve">Дополнительную информацию по ценам и условиям сотрудничества вы можете получить у сотрудников </w:t>
      </w:r>
      <w:r>
        <w:rPr>
          <w:rFonts w:ascii="Arial" w:hAnsi="Arial" w:cs="Arial"/>
          <w:b/>
          <w:sz w:val="24"/>
          <w:szCs w:val="24"/>
        </w:rPr>
        <w:t>отдела продаж.</w:t>
      </w:r>
    </w:p>
    <w:sectPr w:rsidR="007B1EF3" w:rsidSect="001812FE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B2A" w:rsidRDefault="00410B2A" w:rsidP="00C01F75">
      <w:pPr>
        <w:spacing w:after="0" w:line="240" w:lineRule="auto"/>
      </w:pPr>
      <w:r>
        <w:separator/>
      </w:r>
    </w:p>
  </w:endnote>
  <w:endnote w:type="continuationSeparator" w:id="1">
    <w:p w:rsidR="00410B2A" w:rsidRDefault="00410B2A" w:rsidP="00C01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1F6" w:rsidRDefault="00DE04D1" w:rsidP="00844F43">
    <w:pPr>
      <w:pStyle w:val="a5"/>
      <w:jc w:val="right"/>
    </w:pPr>
    <w:hyperlink r:id="rId1" w:history="1">
      <w:r w:rsidR="00844F43" w:rsidRPr="00844F43">
        <w:rPr>
          <w:rStyle w:val="ab"/>
        </w:rPr>
        <w:t>https://energomix.ru/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B2A" w:rsidRDefault="00410B2A" w:rsidP="00C01F75">
      <w:pPr>
        <w:spacing w:after="0" w:line="240" w:lineRule="auto"/>
      </w:pPr>
      <w:r>
        <w:separator/>
      </w:r>
    </w:p>
  </w:footnote>
  <w:footnote w:type="continuationSeparator" w:id="1">
    <w:p w:rsidR="00410B2A" w:rsidRDefault="00410B2A" w:rsidP="00C01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1F6" w:rsidRDefault="00F10E4A" w:rsidP="00083601">
    <w:pPr>
      <w:pStyle w:val="a3"/>
      <w:tabs>
        <w:tab w:val="clear" w:pos="4677"/>
        <w:tab w:val="clear" w:pos="9355"/>
        <w:tab w:val="center" w:pos="5670"/>
        <w:tab w:val="right" w:pos="10490"/>
      </w:tabs>
      <w:jc w:val="both"/>
    </w:pPr>
    <w:r>
      <w:rPr>
        <w:noProof/>
      </w:rPr>
      <w:drawing>
        <wp:inline distT="0" distB="0" distL="0" distR="0">
          <wp:extent cx="3348990" cy="510540"/>
          <wp:effectExtent l="19050" t="0" r="3810" b="0"/>
          <wp:docPr id="2" name="Рисунок 1" descr="Energomix_logo_Cyr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nergomix_logo_Cyr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8990" cy="5105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83601">
      <w:rPr>
        <w:noProof/>
      </w:rPr>
      <w:tab/>
    </w:r>
    <w:r w:rsidR="00083601">
      <w:rPr>
        <w:noProof/>
      </w:rPr>
      <w:tab/>
    </w:r>
    <w:r>
      <w:rPr>
        <w:noProof/>
      </w:rPr>
      <w:drawing>
        <wp:inline distT="0" distB="0" distL="0" distR="0">
          <wp:extent cx="797560" cy="233680"/>
          <wp:effectExtent l="19050" t="0" r="2540" b="0"/>
          <wp:docPr id="3" name="Рисунок 2" descr="Оранжевый_Логотип_1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Оранжевый_Логотип_1_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233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6B1F"/>
    <w:multiLevelType w:val="hybridMultilevel"/>
    <w:tmpl w:val="F61E5DD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6D6712D"/>
    <w:multiLevelType w:val="hybridMultilevel"/>
    <w:tmpl w:val="4E740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00075"/>
    <w:multiLevelType w:val="hybridMultilevel"/>
    <w:tmpl w:val="C35C5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9C1B07"/>
    <w:multiLevelType w:val="hybridMultilevel"/>
    <w:tmpl w:val="44FCE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A74067"/>
    <w:multiLevelType w:val="hybridMultilevel"/>
    <w:tmpl w:val="E0DCF61C"/>
    <w:lvl w:ilvl="0" w:tplc="04190001">
      <w:start w:val="1"/>
      <w:numFmt w:val="bullet"/>
      <w:lvlText w:val=""/>
      <w:lvlJc w:val="left"/>
      <w:pPr>
        <w:ind w:left="68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0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7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4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2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9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641" w:hanging="360"/>
      </w:pPr>
      <w:rPr>
        <w:rFonts w:ascii="Wingdings" w:hAnsi="Wingdings" w:hint="default"/>
      </w:rPr>
    </w:lvl>
  </w:abstractNum>
  <w:abstractNum w:abstractNumId="5">
    <w:nsid w:val="1EB94973"/>
    <w:multiLevelType w:val="hybridMultilevel"/>
    <w:tmpl w:val="23D4BE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4144F20"/>
    <w:multiLevelType w:val="hybridMultilevel"/>
    <w:tmpl w:val="887A137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>
    <w:nsid w:val="3DFD5DFD"/>
    <w:multiLevelType w:val="hybridMultilevel"/>
    <w:tmpl w:val="0D1C4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DA697E"/>
    <w:multiLevelType w:val="hybridMultilevel"/>
    <w:tmpl w:val="254AED70"/>
    <w:lvl w:ilvl="0" w:tplc="8402A574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>
    <w:nsid w:val="4D126971"/>
    <w:multiLevelType w:val="hybridMultilevel"/>
    <w:tmpl w:val="C74C64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D4F635B"/>
    <w:multiLevelType w:val="hybridMultilevel"/>
    <w:tmpl w:val="D7AA38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9F81D5E"/>
    <w:multiLevelType w:val="multilevel"/>
    <w:tmpl w:val="ADCC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9"/>
  </w:num>
  <w:num w:numId="7">
    <w:abstractNumId w:val="10"/>
  </w:num>
  <w:num w:numId="8">
    <w:abstractNumId w:val="0"/>
  </w:num>
  <w:num w:numId="9">
    <w:abstractNumId w:val="6"/>
  </w:num>
  <w:num w:numId="10">
    <w:abstractNumId w:val="8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50178">
      <o:colormenu v:ext="edit" strokecolor="none [3212]"/>
    </o:shapedefaults>
  </w:hdrShapeDefaults>
  <w:footnotePr>
    <w:footnote w:id="0"/>
    <w:footnote w:id="1"/>
  </w:footnotePr>
  <w:endnotePr>
    <w:endnote w:id="0"/>
    <w:endnote w:id="1"/>
  </w:endnotePr>
  <w:compat/>
  <w:rsids>
    <w:rsidRoot w:val="00C01F75"/>
    <w:rsid w:val="00001876"/>
    <w:rsid w:val="00030A99"/>
    <w:rsid w:val="00043D9F"/>
    <w:rsid w:val="00050AD2"/>
    <w:rsid w:val="0007008A"/>
    <w:rsid w:val="00072439"/>
    <w:rsid w:val="00083601"/>
    <w:rsid w:val="00092D41"/>
    <w:rsid w:val="000A0081"/>
    <w:rsid w:val="000B65DA"/>
    <w:rsid w:val="000E0D87"/>
    <w:rsid w:val="000F628E"/>
    <w:rsid w:val="00100F81"/>
    <w:rsid w:val="00144042"/>
    <w:rsid w:val="00154341"/>
    <w:rsid w:val="00177960"/>
    <w:rsid w:val="001812FE"/>
    <w:rsid w:val="00197C60"/>
    <w:rsid w:val="001D2169"/>
    <w:rsid w:val="001E3369"/>
    <w:rsid w:val="0021771B"/>
    <w:rsid w:val="002265A7"/>
    <w:rsid w:val="00226D62"/>
    <w:rsid w:val="0025462A"/>
    <w:rsid w:val="0026245F"/>
    <w:rsid w:val="00273B53"/>
    <w:rsid w:val="002806EE"/>
    <w:rsid w:val="002B4C4B"/>
    <w:rsid w:val="002D3010"/>
    <w:rsid w:val="002F6C44"/>
    <w:rsid w:val="003019C9"/>
    <w:rsid w:val="00310C1D"/>
    <w:rsid w:val="00347AA8"/>
    <w:rsid w:val="00350F1C"/>
    <w:rsid w:val="003817F4"/>
    <w:rsid w:val="00390F3A"/>
    <w:rsid w:val="00410B2A"/>
    <w:rsid w:val="00463CFD"/>
    <w:rsid w:val="00520373"/>
    <w:rsid w:val="00530C31"/>
    <w:rsid w:val="00565DE6"/>
    <w:rsid w:val="005818F4"/>
    <w:rsid w:val="005A30FC"/>
    <w:rsid w:val="005B7CBD"/>
    <w:rsid w:val="005D291B"/>
    <w:rsid w:val="006070A1"/>
    <w:rsid w:val="00617C6F"/>
    <w:rsid w:val="00617F10"/>
    <w:rsid w:val="00641077"/>
    <w:rsid w:val="0066178B"/>
    <w:rsid w:val="00672032"/>
    <w:rsid w:val="006C2B3C"/>
    <w:rsid w:val="006D25F5"/>
    <w:rsid w:val="006D4060"/>
    <w:rsid w:val="007342CC"/>
    <w:rsid w:val="007A098E"/>
    <w:rsid w:val="007A1734"/>
    <w:rsid w:val="007B1EF3"/>
    <w:rsid w:val="007F3D0C"/>
    <w:rsid w:val="00844F43"/>
    <w:rsid w:val="008A62C2"/>
    <w:rsid w:val="008B53FD"/>
    <w:rsid w:val="008B58BB"/>
    <w:rsid w:val="009078F8"/>
    <w:rsid w:val="00910734"/>
    <w:rsid w:val="009428A7"/>
    <w:rsid w:val="00945786"/>
    <w:rsid w:val="009472D3"/>
    <w:rsid w:val="009826F3"/>
    <w:rsid w:val="00990589"/>
    <w:rsid w:val="009B505C"/>
    <w:rsid w:val="009E3F5E"/>
    <w:rsid w:val="009F1E6E"/>
    <w:rsid w:val="00A2732B"/>
    <w:rsid w:val="00A40733"/>
    <w:rsid w:val="00A4509C"/>
    <w:rsid w:val="00AF0A70"/>
    <w:rsid w:val="00B1365A"/>
    <w:rsid w:val="00B21701"/>
    <w:rsid w:val="00B861A4"/>
    <w:rsid w:val="00C01F75"/>
    <w:rsid w:val="00C04628"/>
    <w:rsid w:val="00C11CD8"/>
    <w:rsid w:val="00C13525"/>
    <w:rsid w:val="00C608D1"/>
    <w:rsid w:val="00CA0FA0"/>
    <w:rsid w:val="00D25D7A"/>
    <w:rsid w:val="00D36EC8"/>
    <w:rsid w:val="00D41354"/>
    <w:rsid w:val="00D42202"/>
    <w:rsid w:val="00D454D2"/>
    <w:rsid w:val="00D53233"/>
    <w:rsid w:val="00D96203"/>
    <w:rsid w:val="00DB6D78"/>
    <w:rsid w:val="00DC31E0"/>
    <w:rsid w:val="00DC5FB8"/>
    <w:rsid w:val="00DE04D1"/>
    <w:rsid w:val="00E06506"/>
    <w:rsid w:val="00E406DD"/>
    <w:rsid w:val="00E41626"/>
    <w:rsid w:val="00E574E8"/>
    <w:rsid w:val="00E61421"/>
    <w:rsid w:val="00E67773"/>
    <w:rsid w:val="00EA4DBA"/>
    <w:rsid w:val="00EF2661"/>
    <w:rsid w:val="00EF7746"/>
    <w:rsid w:val="00F001F6"/>
    <w:rsid w:val="00F10E4A"/>
    <w:rsid w:val="00F21382"/>
    <w:rsid w:val="00F27AF6"/>
    <w:rsid w:val="00F32017"/>
    <w:rsid w:val="00FA17B1"/>
    <w:rsid w:val="00FC70C6"/>
    <w:rsid w:val="00FD0296"/>
    <w:rsid w:val="00FE5B86"/>
    <w:rsid w:val="00FF5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73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6C2B3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01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1F75"/>
  </w:style>
  <w:style w:type="paragraph" w:styleId="a5">
    <w:name w:val="footer"/>
    <w:basedOn w:val="a"/>
    <w:link w:val="a6"/>
    <w:uiPriority w:val="99"/>
    <w:unhideWhenUsed/>
    <w:rsid w:val="00C01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1F75"/>
  </w:style>
  <w:style w:type="paragraph" w:styleId="a7">
    <w:name w:val="Balloon Text"/>
    <w:basedOn w:val="a"/>
    <w:link w:val="a8"/>
    <w:uiPriority w:val="99"/>
    <w:semiHidden/>
    <w:unhideWhenUsed/>
    <w:rsid w:val="00C01F7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01F75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unhideWhenUsed/>
    <w:rsid w:val="00DC31E0"/>
    <w:pPr>
      <w:spacing w:after="0" w:line="240" w:lineRule="auto"/>
    </w:pPr>
    <w:rPr>
      <w:rFonts w:eastAsia="Calibri"/>
      <w:sz w:val="20"/>
      <w:szCs w:val="21"/>
    </w:rPr>
  </w:style>
  <w:style w:type="character" w:customStyle="1" w:styleId="aa">
    <w:name w:val="Текст Знак"/>
    <w:link w:val="a9"/>
    <w:uiPriority w:val="99"/>
    <w:rsid w:val="00DC31E0"/>
    <w:rPr>
      <w:rFonts w:ascii="Calibri" w:eastAsia="Calibri" w:hAnsi="Calibri" w:cs="Consolas"/>
      <w:szCs w:val="21"/>
    </w:rPr>
  </w:style>
  <w:style w:type="character" w:styleId="ab">
    <w:name w:val="Hyperlink"/>
    <w:uiPriority w:val="99"/>
    <w:unhideWhenUsed/>
    <w:rsid w:val="00641077"/>
    <w:rPr>
      <w:color w:val="0000CC"/>
      <w:u w:val="single"/>
    </w:rPr>
  </w:style>
  <w:style w:type="paragraph" w:styleId="ac">
    <w:name w:val="No Spacing"/>
    <w:uiPriority w:val="1"/>
    <w:qFormat/>
    <w:rsid w:val="00672032"/>
    <w:rPr>
      <w:rFonts w:eastAsia="Calibri"/>
      <w:sz w:val="22"/>
      <w:szCs w:val="22"/>
      <w:lang w:eastAsia="en-US"/>
    </w:rPr>
  </w:style>
  <w:style w:type="character" w:customStyle="1" w:styleId="A50">
    <w:name w:val="A5"/>
    <w:uiPriority w:val="99"/>
    <w:rsid w:val="00672032"/>
    <w:rPr>
      <w:rFonts w:cs="Myriad Pro"/>
      <w:color w:val="000000"/>
      <w:sz w:val="16"/>
      <w:szCs w:val="16"/>
    </w:rPr>
  </w:style>
  <w:style w:type="paragraph" w:styleId="ad">
    <w:name w:val="List Paragraph"/>
    <w:basedOn w:val="a"/>
    <w:uiPriority w:val="34"/>
    <w:qFormat/>
    <w:rsid w:val="00E406DD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350F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C2B3C"/>
    <w:rPr>
      <w:rFonts w:ascii="Times New Roman" w:hAnsi="Times New Roman"/>
      <w:b/>
      <w:bCs/>
      <w:sz w:val="27"/>
      <w:szCs w:val="27"/>
    </w:rPr>
  </w:style>
  <w:style w:type="table" w:styleId="af">
    <w:name w:val="Table Grid"/>
    <w:basedOn w:val="a1"/>
    <w:uiPriority w:val="59"/>
    <w:rsid w:val="007B1EF3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617C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rocessing.sbat.ru/Em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al.sbat.ru/~eqrDx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nergomix.ru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48374-8C74-4134-9998-578F0E027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3643</CharactersWithSpaces>
  <SharedDoc>false</SharedDoc>
  <HLinks>
    <vt:vector size="18" baseType="variant">
      <vt:variant>
        <vt:i4>4259859</vt:i4>
      </vt:variant>
      <vt:variant>
        <vt:i4>3</vt:i4>
      </vt:variant>
      <vt:variant>
        <vt:i4>0</vt:i4>
      </vt:variant>
      <vt:variant>
        <vt:i4>5</vt:i4>
      </vt:variant>
      <vt:variant>
        <vt:lpwstr>http://processing.sbat.ru/Em.html</vt:lpwstr>
      </vt:variant>
      <vt:variant>
        <vt:lpwstr/>
      </vt:variant>
      <vt:variant>
        <vt:i4>983122</vt:i4>
      </vt:variant>
      <vt:variant>
        <vt:i4>0</vt:i4>
      </vt:variant>
      <vt:variant>
        <vt:i4>0</vt:i4>
      </vt:variant>
      <vt:variant>
        <vt:i4>5</vt:i4>
      </vt:variant>
      <vt:variant>
        <vt:lpwstr>https://portal.sbat.ru/~cMw3a</vt:lpwstr>
      </vt:variant>
      <vt:variant>
        <vt:lpwstr/>
      </vt:variant>
      <vt:variant>
        <vt:i4>5242944</vt:i4>
      </vt:variant>
      <vt:variant>
        <vt:i4>0</vt:i4>
      </vt:variant>
      <vt:variant>
        <vt:i4>0</vt:i4>
      </vt:variant>
      <vt:variant>
        <vt:i4>5</vt:i4>
      </vt:variant>
      <vt:variant>
        <vt:lpwstr>https://energomix.ru/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kedr</dc:creator>
  <cp:keywords/>
  <cp:lastModifiedBy>berezina</cp:lastModifiedBy>
  <cp:revision>7</cp:revision>
  <cp:lastPrinted>2020-11-16T09:43:00Z</cp:lastPrinted>
  <dcterms:created xsi:type="dcterms:W3CDTF">2020-11-27T12:12:00Z</dcterms:created>
  <dcterms:modified xsi:type="dcterms:W3CDTF">2020-12-18T06:37:00Z</dcterms:modified>
</cp:coreProperties>
</file>